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7938" w:type="dxa"/>
        <w:tblLook w:val="04A0"/>
      </w:tblPr>
      <w:tblGrid>
        <w:gridCol w:w="1701"/>
        <w:gridCol w:w="1701"/>
        <w:gridCol w:w="1701"/>
        <w:gridCol w:w="2835"/>
      </w:tblGrid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ADI-SOYADI</w:t>
            </w:r>
          </w:p>
        </w:tc>
        <w:tc>
          <w:tcPr>
            <w:tcW w:w="1701" w:type="dxa"/>
          </w:tcPr>
          <w:p w:rsidR="0071045E" w:rsidRDefault="0071045E">
            <w:r>
              <w:t>STAJ BAŞLANGIÇ TARİHİ</w:t>
            </w:r>
          </w:p>
        </w:tc>
        <w:tc>
          <w:tcPr>
            <w:tcW w:w="1701" w:type="dxa"/>
          </w:tcPr>
          <w:p w:rsidR="0071045E" w:rsidRDefault="0071045E">
            <w:r>
              <w:t>STAJ BİTİŞ TARİHİ</w:t>
            </w:r>
          </w:p>
        </w:tc>
        <w:tc>
          <w:tcPr>
            <w:tcW w:w="2835" w:type="dxa"/>
          </w:tcPr>
          <w:p w:rsidR="0071045E" w:rsidRDefault="0071045E">
            <w:r>
              <w:t>STAJ YAPACAĞI KURUM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Pr="00157EDD" w:rsidRDefault="0071045E">
            <w:r w:rsidRPr="00157EDD">
              <w:t xml:space="preserve">Sakine </w:t>
            </w:r>
            <w:proofErr w:type="spellStart"/>
            <w:r w:rsidRPr="00157EDD">
              <w:t>Şakar</w:t>
            </w:r>
            <w:proofErr w:type="spellEnd"/>
          </w:p>
        </w:tc>
        <w:tc>
          <w:tcPr>
            <w:tcW w:w="1701" w:type="dxa"/>
          </w:tcPr>
          <w:p w:rsidR="0071045E" w:rsidRPr="00157EDD" w:rsidRDefault="0071045E">
            <w:r w:rsidRPr="00157EDD">
              <w:t>15.06.2015</w:t>
            </w:r>
          </w:p>
        </w:tc>
        <w:tc>
          <w:tcPr>
            <w:tcW w:w="1701" w:type="dxa"/>
          </w:tcPr>
          <w:p w:rsidR="0071045E" w:rsidRPr="00157EDD" w:rsidRDefault="0071045E">
            <w:r w:rsidRPr="00157EDD">
              <w:t>14.07.2015</w:t>
            </w:r>
          </w:p>
        </w:tc>
        <w:tc>
          <w:tcPr>
            <w:tcW w:w="2835" w:type="dxa"/>
          </w:tcPr>
          <w:p w:rsidR="0071045E" w:rsidRPr="00157EDD" w:rsidRDefault="0071045E" w:rsidP="00157EDD">
            <w:r w:rsidRPr="00157EDD">
              <w:t>Atatürk Üniversite</w:t>
            </w:r>
            <w:r>
              <w:t xml:space="preserve">si Araştırma </w:t>
            </w:r>
            <w:proofErr w:type="spellStart"/>
            <w:r>
              <w:t>Hast</w:t>
            </w:r>
            <w:proofErr w:type="spellEnd"/>
            <w:r>
              <w:t>. Erzurum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Mustafa Kındır</w:t>
            </w:r>
          </w:p>
        </w:tc>
        <w:tc>
          <w:tcPr>
            <w:tcW w:w="1701" w:type="dxa"/>
          </w:tcPr>
          <w:p w:rsidR="0071045E" w:rsidRDefault="0071045E">
            <w:r>
              <w:t>18.06.2015</w:t>
            </w:r>
          </w:p>
        </w:tc>
        <w:tc>
          <w:tcPr>
            <w:tcW w:w="1701" w:type="dxa"/>
          </w:tcPr>
          <w:p w:rsidR="0071045E" w:rsidRDefault="0071045E">
            <w:r>
              <w:t>20.07.2015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Konya Eğitim ve Araştırma Hastanesi  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Umut Ağ</w:t>
            </w:r>
          </w:p>
        </w:tc>
        <w:tc>
          <w:tcPr>
            <w:tcW w:w="1701" w:type="dxa"/>
          </w:tcPr>
          <w:p w:rsidR="0071045E" w:rsidRDefault="0071045E">
            <w:r>
              <w:t>22.06.2015</w:t>
            </w:r>
          </w:p>
        </w:tc>
        <w:tc>
          <w:tcPr>
            <w:tcW w:w="1701" w:type="dxa"/>
          </w:tcPr>
          <w:p w:rsidR="0071045E" w:rsidRDefault="0071045E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>Gümüşhane Devlet Hastanesi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 xml:space="preserve">Ömer Faruk </w:t>
            </w:r>
            <w:proofErr w:type="spellStart"/>
            <w:r>
              <w:t>Dumlu</w:t>
            </w:r>
            <w:proofErr w:type="spellEnd"/>
          </w:p>
        </w:tc>
        <w:tc>
          <w:tcPr>
            <w:tcW w:w="1701" w:type="dxa"/>
          </w:tcPr>
          <w:p w:rsidR="0071045E" w:rsidRDefault="0071045E">
            <w:r>
              <w:t>22.06.2015</w:t>
            </w:r>
          </w:p>
        </w:tc>
        <w:tc>
          <w:tcPr>
            <w:tcW w:w="1701" w:type="dxa"/>
          </w:tcPr>
          <w:p w:rsidR="0071045E" w:rsidRDefault="0071045E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>Cumhuriyet Üniversitesi Tıp Fakültesi Hastanesi /SİVAS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Kadir Küçük</w:t>
            </w:r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proofErr w:type="spellStart"/>
            <w:r>
              <w:t>Medical</w:t>
            </w:r>
            <w:proofErr w:type="spellEnd"/>
            <w:r>
              <w:t xml:space="preserve"> Park Hastanesi </w:t>
            </w:r>
          </w:p>
          <w:p w:rsidR="0071045E" w:rsidRDefault="0071045E">
            <w:r>
              <w:t>Yıldızlı/Trabzon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 xml:space="preserve">Pınar </w:t>
            </w:r>
            <w:proofErr w:type="spellStart"/>
            <w:r>
              <w:t>Aygün</w:t>
            </w:r>
            <w:proofErr w:type="spellEnd"/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>Hacettepe Üniversitesi Hastanesi Sıhhiye/Ankara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 xml:space="preserve">Çiğdem </w:t>
            </w:r>
            <w:proofErr w:type="spellStart"/>
            <w:r>
              <w:t>Tektemur</w:t>
            </w:r>
            <w:proofErr w:type="spellEnd"/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>Hacettepe Üniversitesi Hastanesi Sıhhiye/Ankara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proofErr w:type="spellStart"/>
            <w:r>
              <w:t>Abdurrahman</w:t>
            </w:r>
            <w:proofErr w:type="spellEnd"/>
            <w:r>
              <w:t xml:space="preserve"> Çay</w:t>
            </w:r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MKÜ Sağlık </w:t>
            </w:r>
            <w:proofErr w:type="spellStart"/>
            <w:r>
              <w:t>Uyg</w:t>
            </w:r>
            <w:proofErr w:type="spellEnd"/>
            <w:r>
              <w:t xml:space="preserve"> ve Arş </w:t>
            </w:r>
            <w:proofErr w:type="spellStart"/>
            <w:r>
              <w:t>Hast</w:t>
            </w:r>
            <w:proofErr w:type="spellEnd"/>
            <w:r>
              <w:t xml:space="preserve">. </w:t>
            </w:r>
            <w:proofErr w:type="spellStart"/>
            <w:r>
              <w:t>Serinyol</w:t>
            </w:r>
            <w:proofErr w:type="spellEnd"/>
            <w:r>
              <w:t>/Hatay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Mahmut Boğa</w:t>
            </w:r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Muş Devlet Hastanesi 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Hülya Bölük</w:t>
            </w:r>
          </w:p>
        </w:tc>
        <w:tc>
          <w:tcPr>
            <w:tcW w:w="1701" w:type="dxa"/>
          </w:tcPr>
          <w:p w:rsidR="0071045E" w:rsidRDefault="0071045E" w:rsidP="009046A4">
            <w:r>
              <w:t>22.06.2015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22.07.2015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Gümüşhane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Hasan Kuru</w:t>
            </w:r>
          </w:p>
        </w:tc>
        <w:tc>
          <w:tcPr>
            <w:tcW w:w="1701" w:type="dxa"/>
          </w:tcPr>
          <w:p w:rsidR="0071045E" w:rsidRDefault="0071045E" w:rsidP="009046A4">
            <w:r>
              <w:t>24.06.2015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24.07.2015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Konya Eğit. Ve Arş.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71045E" w:rsidRDefault="0071045E">
            <w:r>
              <w:t>Meram /Konya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 xml:space="preserve">Ali İhsan </w:t>
            </w:r>
            <w:proofErr w:type="spellStart"/>
            <w:r>
              <w:t>Düzyol</w:t>
            </w:r>
            <w:proofErr w:type="spellEnd"/>
          </w:p>
        </w:tc>
        <w:tc>
          <w:tcPr>
            <w:tcW w:w="1701" w:type="dxa"/>
          </w:tcPr>
          <w:p w:rsidR="0071045E" w:rsidRDefault="0071045E" w:rsidP="009046A4">
            <w:r>
              <w:t>24.06.2015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24.07.2015</w:t>
            </w:r>
          </w:p>
        </w:tc>
        <w:tc>
          <w:tcPr>
            <w:tcW w:w="2835" w:type="dxa"/>
          </w:tcPr>
          <w:p w:rsidR="0071045E" w:rsidRDefault="0071045E" w:rsidP="00184427">
            <w:r>
              <w:t xml:space="preserve">Konya Eğit. Ve Arş.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71045E" w:rsidRDefault="0071045E" w:rsidP="00184427">
            <w:r>
              <w:t>Meram /Konya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Emre Balcı</w:t>
            </w:r>
          </w:p>
        </w:tc>
        <w:tc>
          <w:tcPr>
            <w:tcW w:w="1701" w:type="dxa"/>
          </w:tcPr>
          <w:p w:rsidR="0071045E" w:rsidRDefault="0071045E" w:rsidP="009046A4">
            <w:r>
              <w:t>29.06.2015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29.07.2015</w:t>
            </w:r>
          </w:p>
        </w:tc>
        <w:tc>
          <w:tcPr>
            <w:tcW w:w="2835" w:type="dxa"/>
          </w:tcPr>
          <w:p w:rsidR="0071045E" w:rsidRDefault="0071045E">
            <w:r>
              <w:t>Fethiye Devlet Hastanesi</w:t>
            </w:r>
          </w:p>
          <w:p w:rsidR="0071045E" w:rsidRDefault="0071045E">
            <w:r>
              <w:t>Fethiye/Muğla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İlyas Sandal</w:t>
            </w:r>
          </w:p>
        </w:tc>
        <w:tc>
          <w:tcPr>
            <w:tcW w:w="1701" w:type="dxa"/>
          </w:tcPr>
          <w:p w:rsidR="0071045E" w:rsidRDefault="0071045E" w:rsidP="009046A4">
            <w:r>
              <w:t>29.06.2015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29.07.2015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Tarsus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71045E" w:rsidRDefault="0071045E">
            <w:r>
              <w:t>Tarsus/Mersin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proofErr w:type="gramStart"/>
            <w:r>
              <w:t>Adem</w:t>
            </w:r>
            <w:proofErr w:type="gramEnd"/>
            <w:r>
              <w:t xml:space="preserve"> Aşan</w:t>
            </w:r>
          </w:p>
        </w:tc>
        <w:tc>
          <w:tcPr>
            <w:tcW w:w="1701" w:type="dxa"/>
          </w:tcPr>
          <w:p w:rsidR="0071045E" w:rsidRDefault="0071045E" w:rsidP="009046A4">
            <w:r>
              <w:t>29.06.2015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29.07.2015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Lokman Hekim Van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71045E" w:rsidRDefault="0071045E">
            <w:r>
              <w:t>Merkez/Van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>Metin Eriş</w:t>
            </w:r>
          </w:p>
        </w:tc>
        <w:tc>
          <w:tcPr>
            <w:tcW w:w="1701" w:type="dxa"/>
          </w:tcPr>
          <w:p w:rsidR="0071045E" w:rsidRDefault="0071045E" w:rsidP="009046A4">
            <w:r>
              <w:t>29.06.2015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29.07.2015</w:t>
            </w:r>
          </w:p>
        </w:tc>
        <w:tc>
          <w:tcPr>
            <w:tcW w:w="2835" w:type="dxa"/>
          </w:tcPr>
          <w:p w:rsidR="0071045E" w:rsidRDefault="0071045E" w:rsidP="00747524">
            <w:r>
              <w:t xml:space="preserve">Lokman Hekim Van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71045E" w:rsidRDefault="0071045E" w:rsidP="00747524">
            <w:r>
              <w:t>Merkez/Van</w:t>
            </w:r>
          </w:p>
        </w:tc>
      </w:tr>
      <w:tr w:rsidR="0071045E" w:rsidTr="0071045E">
        <w:trPr>
          <w:trHeight w:val="737"/>
        </w:trPr>
        <w:tc>
          <w:tcPr>
            <w:tcW w:w="1701" w:type="dxa"/>
          </w:tcPr>
          <w:p w:rsidR="0071045E" w:rsidRDefault="0071045E">
            <w:r>
              <w:t xml:space="preserve">Elif </w:t>
            </w:r>
            <w:proofErr w:type="spellStart"/>
            <w:r>
              <w:t>Eyüpoğlu</w:t>
            </w:r>
            <w:proofErr w:type="spellEnd"/>
          </w:p>
        </w:tc>
        <w:tc>
          <w:tcPr>
            <w:tcW w:w="1701" w:type="dxa"/>
          </w:tcPr>
          <w:p w:rsidR="0071045E" w:rsidRDefault="0071045E" w:rsidP="009046A4">
            <w:r>
              <w:t>29.06.2015</w:t>
            </w:r>
          </w:p>
        </w:tc>
        <w:tc>
          <w:tcPr>
            <w:tcW w:w="1701" w:type="dxa"/>
          </w:tcPr>
          <w:p w:rsidR="0071045E" w:rsidRDefault="0071045E" w:rsidP="009046A4">
            <w:r>
              <w:t>29.07.2015</w:t>
            </w:r>
          </w:p>
        </w:tc>
        <w:tc>
          <w:tcPr>
            <w:tcW w:w="2835" w:type="dxa"/>
          </w:tcPr>
          <w:p w:rsidR="0071045E" w:rsidRDefault="0071045E">
            <w:r>
              <w:t xml:space="preserve">Özel </w:t>
            </w:r>
            <w:proofErr w:type="spellStart"/>
            <w:r>
              <w:t>İmperial</w:t>
            </w:r>
            <w:proofErr w:type="spellEnd"/>
            <w:r>
              <w:t xml:space="preserve"> Hastanesi</w:t>
            </w:r>
          </w:p>
          <w:p w:rsidR="0071045E" w:rsidRDefault="0071045E">
            <w:r>
              <w:t>Merkez/Trabzon</w:t>
            </w:r>
          </w:p>
        </w:tc>
      </w:tr>
    </w:tbl>
    <w:p w:rsidR="003D37B3" w:rsidRDefault="003D37B3"/>
    <w:sectPr w:rsidR="003D37B3" w:rsidSect="003D3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4F2" w:rsidRDefault="009324F2" w:rsidP="00157EDD">
      <w:pPr>
        <w:spacing w:after="0" w:line="240" w:lineRule="auto"/>
      </w:pPr>
      <w:r>
        <w:separator/>
      </w:r>
    </w:p>
  </w:endnote>
  <w:endnote w:type="continuationSeparator" w:id="0">
    <w:p w:rsidR="009324F2" w:rsidRDefault="009324F2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4F2" w:rsidRDefault="009324F2" w:rsidP="00157EDD">
      <w:pPr>
        <w:spacing w:after="0" w:line="240" w:lineRule="auto"/>
      </w:pPr>
      <w:r>
        <w:separator/>
      </w:r>
    </w:p>
  </w:footnote>
  <w:footnote w:type="continuationSeparator" w:id="0">
    <w:p w:rsidR="009324F2" w:rsidRDefault="009324F2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</w:t>
    </w:r>
    <w:r w:rsidR="00BC6746">
      <w:rPr>
        <w:b/>
      </w:rPr>
      <w:t>EMİ MESLEK STAJI ÖĞRENCİ LİSTESİ</w:t>
    </w:r>
  </w:p>
  <w:p w:rsidR="00BC6746" w:rsidRPr="00157EDD" w:rsidRDefault="00BC6746" w:rsidP="00157EDD">
    <w:pPr>
      <w:pStyle w:val="stbilgi"/>
      <w:jc w:val="center"/>
      <w:rPr>
        <w:b/>
      </w:rPr>
    </w:pPr>
    <w:r>
      <w:rPr>
        <w:b/>
      </w:rPr>
      <w:t>Danışman: Yrd. Doç. Dr. Sedat Bostan</w:t>
    </w:r>
  </w:p>
  <w:p w:rsidR="00157EDD" w:rsidRDefault="00157E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036"/>
    <w:rsid w:val="00064036"/>
    <w:rsid w:val="00157EDD"/>
    <w:rsid w:val="00184427"/>
    <w:rsid w:val="002D6395"/>
    <w:rsid w:val="00317ACE"/>
    <w:rsid w:val="003D37B3"/>
    <w:rsid w:val="004263D5"/>
    <w:rsid w:val="0071045E"/>
    <w:rsid w:val="00747524"/>
    <w:rsid w:val="008254EC"/>
    <w:rsid w:val="008762A8"/>
    <w:rsid w:val="00877F97"/>
    <w:rsid w:val="009324F2"/>
    <w:rsid w:val="00A54DF7"/>
    <w:rsid w:val="00A75AC7"/>
    <w:rsid w:val="00BC6746"/>
    <w:rsid w:val="00E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bidb</cp:lastModifiedBy>
  <cp:revision>7</cp:revision>
  <dcterms:created xsi:type="dcterms:W3CDTF">2015-06-29T12:51:00Z</dcterms:created>
  <dcterms:modified xsi:type="dcterms:W3CDTF">2015-07-02T09:54:00Z</dcterms:modified>
</cp:coreProperties>
</file>